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D5E" w:rsidRDefault="005F3D5E" w:rsidP="005F3D5E">
      <w:pPr>
        <w:jc w:val="center"/>
        <w:rPr>
          <w:rFonts w:ascii="Times New Roman" w:eastAsia="標楷體" w:hAnsi="Times New Roman" w:cs="Times New Roman"/>
          <w:b/>
          <w:sz w:val="28"/>
          <w:szCs w:val="28"/>
        </w:rPr>
      </w:pPr>
      <w:r>
        <w:rPr>
          <w:rFonts w:ascii="Times New Roman" w:eastAsia="標楷體" w:hAnsi="標楷體" w:cs="Times New Roman" w:hint="eastAsia"/>
          <w:b/>
          <w:sz w:val="28"/>
          <w:szCs w:val="28"/>
        </w:rPr>
        <w:t>教學心得分享</w:t>
      </w:r>
    </w:p>
    <w:p w:rsidR="005F3D5E" w:rsidRDefault="005F3D5E" w:rsidP="005F3D5E">
      <w:pPr>
        <w:jc w:val="right"/>
        <w:rPr>
          <w:rFonts w:ascii="標楷體" w:eastAsia="標楷體"/>
        </w:rPr>
      </w:pPr>
      <w:r>
        <w:rPr>
          <w:rFonts w:ascii="標楷體" w:eastAsia="標楷體" w:hAnsi="標楷體" w:hint="eastAsia"/>
        </w:rPr>
        <w:t>通識教育</w:t>
      </w:r>
      <w:r>
        <w:rPr>
          <w:rFonts w:ascii="Times New Roman" w:eastAsia="標楷體" w:hAnsi="標楷體" w:cs="Times New Roman" w:hint="eastAsia"/>
        </w:rPr>
        <w:t>科黃</w:t>
      </w:r>
      <w:r>
        <w:rPr>
          <w:rFonts w:ascii="標楷體" w:eastAsia="標楷體" w:hint="eastAsia"/>
        </w:rPr>
        <w:t>燕昭</w:t>
      </w:r>
    </w:p>
    <w:p w:rsidR="005F3D5E" w:rsidRDefault="005F3D5E" w:rsidP="005F3D5E">
      <w:pPr>
        <w:jc w:val="right"/>
        <w:rPr>
          <w:rFonts w:ascii="Times New Roman" w:eastAsia="標楷體" w:hAnsi="標楷體" w:cs="Times New Roman"/>
        </w:rPr>
      </w:pPr>
    </w:p>
    <w:p w:rsidR="005F3D5E" w:rsidRDefault="005F3D5E" w:rsidP="001B38C0">
      <w:pPr>
        <w:spacing w:line="240" w:lineRule="atLeast"/>
        <w:ind w:firstLineChars="200" w:firstLine="48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標楷體" w:cs="Times New Roman" w:hint="eastAsia"/>
        </w:rPr>
        <w:t>來到敏惠擔任教師已超過十年。在從</w:t>
      </w:r>
      <w:r w:rsidRPr="005F3D5E">
        <w:rPr>
          <w:rFonts w:ascii="Times New Roman" w:eastAsia="標楷體" w:hAnsi="標楷體" w:cs="Times New Roman" w:hint="eastAsia"/>
        </w:rPr>
        <w:t>事</w:t>
      </w:r>
      <w:r>
        <w:rPr>
          <w:rFonts w:ascii="Times New Roman" w:eastAsia="標楷體" w:hAnsi="標楷體" w:cs="Times New Roman" w:hint="eastAsia"/>
        </w:rPr>
        <w:t>教學過程中，總感到身為教師所承擔的</w:t>
      </w:r>
      <w:r w:rsidR="00B872B7">
        <w:rPr>
          <w:rFonts w:ascii="Times New Roman" w:eastAsia="標楷體" w:hAnsi="標楷體" w:cs="Times New Roman" w:hint="eastAsia"/>
        </w:rPr>
        <w:t>責</w:t>
      </w:r>
      <w:r>
        <w:rPr>
          <w:rFonts w:ascii="Times New Roman" w:eastAsia="標楷體" w:hAnsi="標楷體" w:cs="Times New Roman" w:hint="eastAsia"/>
        </w:rPr>
        <w:t>任</w:t>
      </w:r>
      <w:r w:rsidR="00B872B7">
        <w:rPr>
          <w:rFonts w:ascii="Times New Roman" w:eastAsia="標楷體" w:hAnsi="標楷體" w:cs="Times New Roman" w:hint="eastAsia"/>
        </w:rPr>
        <w:t>是神聖且富有意義的。個人也</w:t>
      </w:r>
      <w:r w:rsidR="00E56DE8">
        <w:rPr>
          <w:rFonts w:ascii="Times New Roman" w:eastAsia="標楷體" w:hAnsi="標楷體" w:cs="Times New Roman" w:hint="eastAsia"/>
        </w:rPr>
        <w:t>因</w:t>
      </w:r>
      <w:r w:rsidR="00B872B7">
        <w:rPr>
          <w:rFonts w:ascii="Times New Roman" w:eastAsia="標楷體" w:hAnsi="標楷體" w:cs="Times New Roman" w:hint="eastAsia"/>
        </w:rPr>
        <w:t>與學生不斷</w:t>
      </w:r>
      <w:r w:rsidR="00E56DE8">
        <w:rPr>
          <w:rFonts w:ascii="Times New Roman" w:eastAsia="標楷體" w:hAnsi="標楷體" w:cs="Times New Roman" w:hint="eastAsia"/>
        </w:rPr>
        <w:t>的</w:t>
      </w:r>
      <w:r w:rsidR="00B872B7">
        <w:rPr>
          <w:rFonts w:ascii="Times New Roman" w:eastAsia="標楷體" w:hAnsi="標楷體" w:cs="Times New Roman" w:hint="eastAsia"/>
        </w:rPr>
        <w:t>交流，</w:t>
      </w:r>
      <w:r w:rsidR="009E7FE2">
        <w:rPr>
          <w:rFonts w:ascii="Times New Roman" w:eastAsia="標楷體" w:hAnsi="標楷體" w:cs="Times New Roman" w:hint="eastAsia"/>
        </w:rPr>
        <w:t>深刻</w:t>
      </w:r>
      <w:r w:rsidR="00B872B7">
        <w:rPr>
          <w:rFonts w:ascii="Times New Roman" w:eastAsia="標楷體" w:hAnsi="標楷體" w:cs="Times New Roman" w:hint="eastAsia"/>
        </w:rPr>
        <w:t>感</w:t>
      </w:r>
      <w:r w:rsidR="006D37B6">
        <w:rPr>
          <w:rFonts w:ascii="Times New Roman" w:eastAsia="標楷體" w:hAnsi="標楷體" w:cs="Times New Roman" w:hint="eastAsia"/>
        </w:rPr>
        <w:t>受</w:t>
      </w:r>
      <w:r w:rsidR="00B872B7">
        <w:rPr>
          <w:rFonts w:ascii="Times New Roman" w:eastAsia="標楷體" w:hAnsi="標楷體" w:cs="Times New Roman" w:hint="eastAsia"/>
        </w:rPr>
        <w:t>到</w:t>
      </w:r>
      <w:r w:rsidR="00E56DE8">
        <w:rPr>
          <w:rFonts w:ascii="Times New Roman" w:eastAsia="標楷體" w:hAnsi="標楷體" w:cs="Times New Roman" w:hint="eastAsia"/>
        </w:rPr>
        <w:t>教育是一種須持續自我成長的專業。</w:t>
      </w:r>
      <w:r>
        <w:rPr>
          <w:rFonts w:ascii="Times New Roman" w:eastAsia="標楷體" w:hAnsi="標楷體" w:cs="Times New Roman" w:hint="eastAsia"/>
        </w:rPr>
        <w:t>在今年獲得</w:t>
      </w:r>
      <w:r w:rsidR="00E56DE8">
        <w:rPr>
          <w:rFonts w:ascii="Times New Roman" w:eastAsia="標楷體" w:hAnsi="標楷體" w:cs="Times New Roman" w:hint="eastAsia"/>
        </w:rPr>
        <w:t>此一殊榮</w:t>
      </w:r>
      <w:r>
        <w:rPr>
          <w:rFonts w:ascii="Times New Roman" w:eastAsia="標楷體" w:hAnsi="標楷體" w:cs="Times New Roman" w:hint="eastAsia"/>
        </w:rPr>
        <w:t>，</w:t>
      </w:r>
      <w:r w:rsidR="0031789F">
        <w:rPr>
          <w:rFonts w:ascii="Times New Roman" w:eastAsia="標楷體" w:hAnsi="標楷體" w:cs="Times New Roman" w:hint="eastAsia"/>
        </w:rPr>
        <w:t>衷心</w:t>
      </w:r>
      <w:r w:rsidR="00E56DE8">
        <w:rPr>
          <w:rFonts w:ascii="Times New Roman" w:eastAsia="標楷體" w:hAnsi="標楷體" w:cs="Times New Roman" w:hint="eastAsia"/>
        </w:rPr>
        <w:t>感謝通識科主任</w:t>
      </w:r>
      <w:r>
        <w:rPr>
          <w:rFonts w:ascii="Times New Roman" w:eastAsia="標楷體" w:hAnsi="標楷體" w:cs="Times New Roman" w:hint="eastAsia"/>
        </w:rPr>
        <w:t>、</w:t>
      </w:r>
      <w:r w:rsidR="00E56DE8">
        <w:rPr>
          <w:rFonts w:ascii="Times New Roman" w:eastAsia="標楷體" w:hAnsi="標楷體" w:cs="Times New Roman" w:hint="eastAsia"/>
        </w:rPr>
        <w:t>語言中心主任之指導與協助</w:t>
      </w:r>
      <w:r>
        <w:rPr>
          <w:rFonts w:ascii="Times New Roman" w:eastAsia="標楷體" w:hAnsi="標楷體" w:cs="Times New Roman" w:hint="eastAsia"/>
        </w:rPr>
        <w:t>，以及</w:t>
      </w:r>
      <w:r w:rsidR="00E56DE8">
        <w:rPr>
          <w:rFonts w:ascii="標楷體" w:eastAsia="標楷體" w:hAnsi="標楷體" w:hint="eastAsia"/>
        </w:rPr>
        <w:t>通識教育</w:t>
      </w:r>
      <w:r w:rsidR="00E56DE8">
        <w:rPr>
          <w:rFonts w:ascii="Times New Roman" w:eastAsia="標楷體" w:hAnsi="標楷體" w:cs="Times New Roman" w:hint="eastAsia"/>
        </w:rPr>
        <w:t>科同</w:t>
      </w:r>
      <w:r w:rsidR="00846718">
        <w:rPr>
          <w:rFonts w:ascii="Times New Roman" w:eastAsia="標楷體" w:hAnsi="標楷體" w:cs="Times New Roman" w:hint="eastAsia"/>
        </w:rPr>
        <w:t>仁</w:t>
      </w:r>
      <w:r>
        <w:rPr>
          <w:rFonts w:ascii="Times New Roman" w:eastAsia="標楷體" w:hAnsi="標楷體" w:cs="Times New Roman" w:hint="eastAsia"/>
        </w:rPr>
        <w:t>時常給我的</w:t>
      </w:r>
      <w:r w:rsidR="00846718">
        <w:rPr>
          <w:rFonts w:ascii="Times New Roman" w:eastAsia="標楷體" w:hAnsi="標楷體" w:cs="Times New Roman" w:hint="eastAsia"/>
        </w:rPr>
        <w:t>關懷</w:t>
      </w:r>
      <w:r>
        <w:rPr>
          <w:rFonts w:ascii="Times New Roman" w:eastAsia="標楷體" w:hAnsi="標楷體" w:cs="Times New Roman" w:hint="eastAsia"/>
        </w:rPr>
        <w:t>與</w:t>
      </w:r>
      <w:r w:rsidR="00846718">
        <w:rPr>
          <w:rFonts w:ascii="Times New Roman" w:eastAsia="標楷體" w:hAnsi="標楷體" w:cs="Times New Roman" w:hint="eastAsia"/>
        </w:rPr>
        <w:t>建議</w:t>
      </w:r>
      <w:r>
        <w:rPr>
          <w:rFonts w:ascii="Times New Roman" w:eastAsia="標楷體" w:hAnsi="標楷體" w:cs="Times New Roman" w:hint="eastAsia"/>
        </w:rPr>
        <w:t>。</w:t>
      </w:r>
    </w:p>
    <w:p w:rsidR="002A5183" w:rsidRDefault="009E7FE2" w:rsidP="009D3261">
      <w:pPr>
        <w:spacing w:line="240" w:lineRule="atLeast"/>
        <w:ind w:firstLineChars="200" w:firstLine="480"/>
        <w:jc w:val="both"/>
        <w:rPr>
          <w:rFonts w:ascii="Times New Roman" w:eastAsia="標楷體" w:hAnsi="標楷體" w:cs="Times New Roman"/>
        </w:rPr>
      </w:pPr>
      <w:r>
        <w:rPr>
          <w:rFonts w:ascii="Times New Roman" w:eastAsia="標楷體" w:hAnsi="標楷體" w:cs="Times New Roman" w:hint="eastAsia"/>
          <w:szCs w:val="24"/>
        </w:rPr>
        <w:t>在教育理念方面，</w:t>
      </w:r>
      <w:r>
        <w:rPr>
          <w:rFonts w:ascii="Times New Roman" w:eastAsia="標楷體" w:hAnsi="標楷體" w:cs="Times New Roman" w:hint="eastAsia"/>
        </w:rPr>
        <w:t>個人認為</w:t>
      </w:r>
      <w:r w:rsidR="00D473C9">
        <w:rPr>
          <w:rFonts w:ascii="Times New Roman" w:eastAsia="標楷體" w:hAnsi="標楷體" w:cs="Times New Roman" w:hint="eastAsia"/>
        </w:rPr>
        <w:t>孔子的「因材施教」</w:t>
      </w:r>
      <w:r w:rsidR="00303BEC">
        <w:rPr>
          <w:rFonts w:ascii="Times New Roman" w:eastAsia="標楷體" w:hAnsi="標楷體" w:cs="Times New Roman" w:hint="eastAsia"/>
        </w:rPr>
        <w:t>是重要的概念。</w:t>
      </w:r>
      <w:r w:rsidR="006D37B6">
        <w:rPr>
          <w:rFonts w:ascii="Times New Roman" w:eastAsia="標楷體" w:hAnsi="標楷體" w:cs="Times New Roman" w:hint="eastAsia"/>
        </w:rPr>
        <w:t>每位學生都有他不同的學習特質與優勢。</w:t>
      </w:r>
      <w:r w:rsidR="00135EA1">
        <w:rPr>
          <w:rFonts w:ascii="Times New Roman" w:eastAsia="標楷體" w:hAnsi="標楷體" w:cs="Times New Roman" w:hint="eastAsia"/>
        </w:rPr>
        <w:t>而</w:t>
      </w:r>
      <w:r w:rsidR="006D37B6">
        <w:rPr>
          <w:rFonts w:ascii="Times New Roman" w:eastAsia="標楷體" w:hAnsi="標楷體" w:cs="Times New Roman" w:hint="eastAsia"/>
        </w:rPr>
        <w:t>心理學家</w:t>
      </w:r>
      <w:r w:rsidR="006D37B6">
        <w:rPr>
          <w:rFonts w:ascii="Times New Roman" w:eastAsia="標楷體" w:hAnsi="標楷體" w:cs="Times New Roman" w:hint="eastAsia"/>
        </w:rPr>
        <w:t xml:space="preserve">Howard Gardner </w:t>
      </w:r>
      <w:r w:rsidR="00666C60">
        <w:rPr>
          <w:rFonts w:ascii="Times New Roman" w:eastAsia="標楷體" w:hAnsi="標楷體" w:cs="Times New Roman" w:hint="eastAsia"/>
        </w:rPr>
        <w:t>的</w:t>
      </w:r>
      <w:r w:rsidR="006D37B6">
        <w:rPr>
          <w:rFonts w:ascii="Times New Roman" w:eastAsia="標楷體" w:hAnsi="標楷體" w:cs="Times New Roman" w:hint="eastAsia"/>
        </w:rPr>
        <w:t>多元智能</w:t>
      </w:r>
      <w:r w:rsidR="00666C60">
        <w:rPr>
          <w:rFonts w:ascii="Times New Roman" w:eastAsia="標楷體" w:hAnsi="標楷體" w:cs="Times New Roman" w:hint="eastAsia"/>
        </w:rPr>
        <w:t>理論對語言教學</w:t>
      </w:r>
      <w:r w:rsidR="008544C0">
        <w:rPr>
          <w:rFonts w:ascii="Times New Roman" w:eastAsia="標楷體" w:hAnsi="標楷體" w:cs="Times New Roman" w:hint="eastAsia"/>
        </w:rPr>
        <w:t>也</w:t>
      </w:r>
      <w:r w:rsidR="00666C60">
        <w:rPr>
          <w:rFonts w:ascii="Times New Roman" w:eastAsia="標楷體" w:hAnsi="標楷體" w:cs="Times New Roman" w:hint="eastAsia"/>
        </w:rPr>
        <w:t>一直影響深遠。</w:t>
      </w:r>
      <w:r w:rsidR="00135EA1">
        <w:rPr>
          <w:rFonts w:ascii="Times New Roman" w:eastAsia="標楷體" w:hAnsi="標楷體" w:cs="Times New Roman" w:hint="eastAsia"/>
        </w:rPr>
        <w:t>教師若能察覺學生的特質，協助他們發揮自己的</w:t>
      </w:r>
      <w:r w:rsidR="008544C0">
        <w:rPr>
          <w:rFonts w:ascii="Times New Roman" w:eastAsia="標楷體" w:hAnsi="標楷體" w:cs="Times New Roman" w:hint="eastAsia"/>
        </w:rPr>
        <w:t>特殊智能，對學習將大有幫助。</w:t>
      </w:r>
      <w:r w:rsidR="002D04AD">
        <w:rPr>
          <w:rFonts w:ascii="Times New Roman" w:eastAsia="標楷體" w:hAnsi="標楷體" w:cs="Times New Roman" w:hint="eastAsia"/>
        </w:rPr>
        <w:t>教師在</w:t>
      </w:r>
      <w:r w:rsidR="008544C0">
        <w:rPr>
          <w:rFonts w:ascii="Times New Roman" w:eastAsia="標楷體" w:hAnsi="標楷體" w:cs="Times New Roman" w:hint="eastAsia"/>
        </w:rPr>
        <w:t>教學過程</w:t>
      </w:r>
      <w:r w:rsidR="002D04AD">
        <w:rPr>
          <w:rFonts w:ascii="Times New Roman" w:eastAsia="標楷體" w:hAnsi="標楷體" w:cs="Times New Roman" w:hint="eastAsia"/>
        </w:rPr>
        <w:t>中可思考如何設計多元的課堂活動以適合不同的學生。</w:t>
      </w:r>
      <w:r w:rsidR="008039E0">
        <w:rPr>
          <w:rFonts w:ascii="Times New Roman" w:eastAsia="標楷體" w:hAnsi="標楷體" w:cs="Times New Roman" w:hint="eastAsia"/>
        </w:rPr>
        <w:t>當探索學生學習成果時，老師也需思考教材、教學方式、教學活動、評量方式以及課程的經營是否都能將學生的興趣、需要及個別差異都列入考量。</w:t>
      </w:r>
    </w:p>
    <w:p w:rsidR="006D37B6" w:rsidRDefault="00C34344" w:rsidP="009D3261">
      <w:pPr>
        <w:spacing w:line="240" w:lineRule="atLeast"/>
        <w:ind w:firstLineChars="200" w:firstLine="480"/>
        <w:jc w:val="both"/>
        <w:rPr>
          <w:rFonts w:ascii="Times New Roman" w:eastAsia="標楷體" w:hAnsi="標楷體" w:cs="Times New Roman"/>
          <w:szCs w:val="24"/>
        </w:rPr>
      </w:pPr>
      <w:r>
        <w:rPr>
          <w:rFonts w:ascii="Times New Roman" w:eastAsia="標楷體" w:hAnsi="標楷體" w:cs="Times New Roman" w:hint="eastAsia"/>
        </w:rPr>
        <w:t>教學過程中，</w:t>
      </w:r>
      <w:r w:rsidR="00D473C9">
        <w:rPr>
          <w:rFonts w:ascii="Times New Roman" w:eastAsia="標楷體" w:hAnsi="標楷體" w:cs="Times New Roman" w:hint="eastAsia"/>
          <w:szCs w:val="24"/>
        </w:rPr>
        <w:t>個人會讓</w:t>
      </w:r>
      <w:r>
        <w:rPr>
          <w:rFonts w:ascii="Times New Roman" w:eastAsia="標楷體" w:hAnsi="標楷體" w:cs="Times New Roman" w:hint="eastAsia"/>
          <w:szCs w:val="24"/>
        </w:rPr>
        <w:t>學生了解語言學習非一蹴可成，鼓勵他們對自己的英語學習要有合理的期望與要求。</w:t>
      </w:r>
      <w:r w:rsidR="00901FF5">
        <w:rPr>
          <w:rFonts w:ascii="Times New Roman" w:eastAsia="標楷體" w:hAnsi="標楷體" w:cs="Times New Roman" w:hint="eastAsia"/>
          <w:szCs w:val="24"/>
        </w:rPr>
        <w:t>另一方面，也提醒他們多涉獵英文書籍、廣播、電視、歌曲及電影，以提高自己使用不同學習策略的能力。</w:t>
      </w:r>
    </w:p>
    <w:p w:rsidR="005F3D5E" w:rsidRDefault="00D473C9" w:rsidP="005F3D5E">
      <w:pPr>
        <w:spacing w:line="240" w:lineRule="atLeast"/>
        <w:ind w:left="-2" w:firstLineChars="150" w:firstLine="360"/>
        <w:jc w:val="both"/>
        <w:rPr>
          <w:rFonts w:ascii="Times New Roman" w:eastAsia="標楷體" w:hAnsi="標楷體" w:cs="Times New Roman"/>
        </w:rPr>
      </w:pPr>
      <w:r>
        <w:rPr>
          <w:rFonts w:ascii="Times New Roman" w:eastAsia="標楷體" w:hAnsi="標楷體" w:cs="Times New Roman" w:hint="eastAsia"/>
        </w:rPr>
        <w:t>因此，</w:t>
      </w:r>
      <w:r w:rsidR="005F3D5E">
        <w:rPr>
          <w:rFonts w:ascii="Times New Roman" w:eastAsia="標楷體" w:hAnsi="標楷體" w:cs="Times New Roman" w:hint="eastAsia"/>
        </w:rPr>
        <w:t>在教學</w:t>
      </w:r>
      <w:r>
        <w:rPr>
          <w:rFonts w:ascii="Times New Roman" w:eastAsia="標楷體" w:hAnsi="標楷體" w:cs="Times New Roman" w:hint="eastAsia"/>
        </w:rPr>
        <w:t>方面</w:t>
      </w:r>
      <w:r w:rsidR="005F3D5E">
        <w:rPr>
          <w:rFonts w:ascii="Times New Roman" w:eastAsia="標楷體" w:hAnsi="標楷體" w:cs="Times New Roman" w:hint="eastAsia"/>
        </w:rPr>
        <w:t>重視以下原則：</w:t>
      </w:r>
    </w:p>
    <w:p w:rsidR="006A36B8" w:rsidRDefault="005F3D5E" w:rsidP="005F3D5E">
      <w:pPr>
        <w:spacing w:line="240" w:lineRule="atLeast"/>
        <w:ind w:left="-2" w:firstLineChars="150" w:firstLine="360"/>
        <w:jc w:val="both"/>
        <w:rPr>
          <w:rFonts w:ascii="Times New Roman" w:eastAsia="標楷體" w:hAnsi="標楷體" w:cs="Times New Roman"/>
          <w:szCs w:val="24"/>
        </w:rPr>
      </w:pPr>
      <w:r>
        <w:rPr>
          <w:rFonts w:ascii="Times New Roman" w:eastAsia="標楷體" w:hAnsi="Times New Roman" w:cs="Times New Roman"/>
        </w:rPr>
        <w:t>1.</w:t>
      </w:r>
      <w:r w:rsidR="00D473C9">
        <w:rPr>
          <w:rFonts w:ascii="Times New Roman" w:eastAsia="標楷體" w:hAnsi="Times New Roman" w:cs="Times New Roman" w:hint="eastAsia"/>
        </w:rPr>
        <w:t>協助學生培養不同的學習策略</w:t>
      </w:r>
      <w:r w:rsidR="00D473C9">
        <w:rPr>
          <w:rFonts w:ascii="Times New Roman" w:eastAsia="標楷體" w:hAnsi="標楷體" w:cs="Times New Roman" w:hint="eastAsia"/>
        </w:rPr>
        <w:t>。例如，</w:t>
      </w:r>
      <w:r w:rsidR="00931862">
        <w:rPr>
          <w:rFonts w:ascii="Times New Roman" w:eastAsia="標楷體" w:hAnsi="標楷體" w:cs="Times New Roman" w:hint="eastAsia"/>
        </w:rPr>
        <w:t>除了加強語言的基本訓練，如文法、拼音、句型等，也</w:t>
      </w:r>
      <w:r w:rsidR="00D473C9">
        <w:rPr>
          <w:rFonts w:ascii="Times New Roman" w:eastAsia="標楷體" w:hAnsi="標楷體" w:cs="Times New Roman" w:hint="eastAsia"/>
        </w:rPr>
        <w:t>鼓勵</w:t>
      </w:r>
      <w:r w:rsidR="00931862">
        <w:rPr>
          <w:rFonts w:ascii="Times New Roman" w:eastAsia="標楷體" w:hAnsi="Times New Roman" w:cs="Times New Roman" w:hint="eastAsia"/>
        </w:rPr>
        <w:t>學生</w:t>
      </w:r>
      <w:r w:rsidR="00D473C9">
        <w:rPr>
          <w:rFonts w:ascii="Times New Roman" w:eastAsia="標楷體" w:hAnsi="標楷體" w:cs="Times New Roman" w:hint="eastAsia"/>
        </w:rPr>
        <w:t>使用猜測的能力，學會抓住所聽或讀的重點，以了解大意及關鍵字</w:t>
      </w:r>
      <w:r w:rsidR="002266DA">
        <w:rPr>
          <w:rFonts w:ascii="Times New Roman" w:eastAsia="標楷體" w:hAnsi="標楷體" w:cs="Times New Roman" w:hint="eastAsia"/>
        </w:rPr>
        <w:t>，並減低學習的挫折感</w:t>
      </w:r>
      <w:r w:rsidR="00D473C9">
        <w:rPr>
          <w:rFonts w:ascii="Times New Roman" w:eastAsia="標楷體" w:hAnsi="標楷體" w:cs="Times New Roman" w:hint="eastAsia"/>
        </w:rPr>
        <w:t>。</w:t>
      </w:r>
      <w:r w:rsidR="0002280C">
        <w:rPr>
          <w:rFonts w:ascii="Times New Roman" w:eastAsia="標楷體" w:hAnsi="標楷體" w:cs="Times New Roman" w:hint="eastAsia"/>
        </w:rPr>
        <w:t>進行閱讀時，應掌握文章的脈絡，並以本身的</w:t>
      </w:r>
      <w:r w:rsidR="006A36B8">
        <w:rPr>
          <w:rFonts w:ascii="Times New Roman" w:eastAsia="標楷體" w:hAnsi="標楷體" w:cs="Times New Roman" w:hint="eastAsia"/>
        </w:rPr>
        <w:t>知識，來試著理解、預測本文。</w:t>
      </w:r>
    </w:p>
    <w:p w:rsidR="006A36B8" w:rsidRDefault="006A36B8" w:rsidP="005F3D5E">
      <w:pPr>
        <w:spacing w:line="240" w:lineRule="atLeast"/>
        <w:ind w:left="-2" w:firstLineChars="150" w:firstLine="36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2.</w:t>
      </w:r>
      <w:r>
        <w:rPr>
          <w:rFonts w:ascii="Times New Roman" w:eastAsia="標楷體" w:hAnsi="Times New Roman" w:cs="Times New Roman" w:hint="eastAsia"/>
          <w:szCs w:val="24"/>
        </w:rPr>
        <w:t>課堂上安排學生進行配對練習、語言遊戲及小組活動，</w:t>
      </w:r>
      <w:r w:rsidR="00150D96">
        <w:rPr>
          <w:rFonts w:ascii="Times New Roman" w:eastAsia="標楷體" w:hAnsi="Times New Roman" w:cs="Times New Roman" w:hint="eastAsia"/>
          <w:szCs w:val="24"/>
        </w:rPr>
        <w:t>並</w:t>
      </w:r>
      <w:r w:rsidRPr="006A36B8">
        <w:rPr>
          <w:rFonts w:ascii="Times New Roman" w:eastAsia="標楷體" w:hAnsi="Times New Roman" w:cs="Times New Roman" w:hint="eastAsia"/>
          <w:szCs w:val="24"/>
        </w:rPr>
        <w:t>編輯教學講義與課堂測驗</w:t>
      </w:r>
      <w:r w:rsidR="008B033E">
        <w:rPr>
          <w:rFonts w:ascii="Times New Roman" w:eastAsia="標楷體" w:hAnsi="Times New Roman" w:cs="Times New Roman" w:hint="eastAsia"/>
          <w:szCs w:val="24"/>
        </w:rPr>
        <w:t>，</w:t>
      </w:r>
      <w:r w:rsidRPr="006A36B8">
        <w:rPr>
          <w:rFonts w:ascii="Times New Roman" w:eastAsia="標楷體" w:hAnsi="Times New Roman" w:cs="Times New Roman" w:hint="eastAsia"/>
          <w:szCs w:val="24"/>
        </w:rPr>
        <w:t>以活化上課內容</w:t>
      </w:r>
      <w:r w:rsidR="008B033E">
        <w:rPr>
          <w:rFonts w:ascii="Times New Roman" w:eastAsia="標楷體" w:hAnsi="Times New Roman" w:cs="Times New Roman" w:hint="eastAsia"/>
          <w:szCs w:val="24"/>
        </w:rPr>
        <w:t>，降低學習焦慮。</w:t>
      </w:r>
    </w:p>
    <w:p w:rsidR="005F3D5E" w:rsidRDefault="005F3D5E" w:rsidP="005F3D5E">
      <w:pPr>
        <w:spacing w:line="240" w:lineRule="atLeast"/>
        <w:ind w:left="-2" w:firstLineChars="150" w:firstLine="360"/>
        <w:jc w:val="both"/>
        <w:rPr>
          <w:rFonts w:ascii="Times New Roman" w:eastAsia="標楷體" w:hAnsi="標楷體" w:cs="Times New Roman"/>
          <w:szCs w:val="24"/>
        </w:rPr>
      </w:pPr>
      <w:r>
        <w:rPr>
          <w:rFonts w:ascii="Times New Roman" w:eastAsia="標楷體" w:hAnsi="Times New Roman" w:cs="Times New Roman"/>
          <w:szCs w:val="24"/>
        </w:rPr>
        <w:t>3.</w:t>
      </w:r>
      <w:r w:rsidR="00150D96" w:rsidRPr="00150D96">
        <w:rPr>
          <w:rFonts w:ascii="Times New Roman" w:eastAsia="標楷體" w:hAnsi="Times New Roman" w:cs="Times New Roman" w:hint="eastAsia"/>
          <w:szCs w:val="24"/>
        </w:rPr>
        <w:t>針對學習弱勢學生進行補考及補救教學</w:t>
      </w:r>
      <w:r w:rsidR="00150D96">
        <w:rPr>
          <w:rFonts w:ascii="Times New Roman" w:eastAsia="標楷體" w:hAnsi="Times New Roman" w:cs="Times New Roman" w:hint="eastAsia"/>
          <w:szCs w:val="24"/>
        </w:rPr>
        <w:t>，以了解學生的學習困難，並</w:t>
      </w:r>
      <w:r w:rsidR="00150D96" w:rsidRPr="00150D96">
        <w:rPr>
          <w:rFonts w:ascii="Times New Roman" w:eastAsia="標楷體" w:hAnsi="Times New Roman" w:cs="Times New Roman" w:hint="eastAsia"/>
          <w:szCs w:val="24"/>
        </w:rPr>
        <w:t>適時</w:t>
      </w:r>
      <w:r w:rsidR="00150D96">
        <w:rPr>
          <w:rFonts w:ascii="Times New Roman" w:eastAsia="標楷體" w:hAnsi="Times New Roman" w:cs="Times New Roman" w:hint="eastAsia"/>
          <w:szCs w:val="24"/>
        </w:rPr>
        <w:t>給予協助</w:t>
      </w:r>
      <w:r>
        <w:rPr>
          <w:rFonts w:ascii="Times New Roman" w:eastAsia="標楷體" w:hAnsi="標楷體" w:cs="Times New Roman" w:hint="eastAsia"/>
          <w:szCs w:val="24"/>
        </w:rPr>
        <w:t>。</w:t>
      </w:r>
    </w:p>
    <w:p w:rsidR="005F3D5E" w:rsidRDefault="005F3D5E" w:rsidP="005F3D5E">
      <w:pPr>
        <w:spacing w:line="240" w:lineRule="atLeast"/>
        <w:ind w:left="-2" w:firstLineChars="150" w:firstLine="360"/>
        <w:jc w:val="both"/>
        <w:rPr>
          <w:rFonts w:ascii="Times New Roman" w:eastAsia="標楷體" w:hAnsi="標楷體" w:cs="Times New Roman"/>
          <w:szCs w:val="24"/>
        </w:rPr>
      </w:pPr>
      <w:r>
        <w:rPr>
          <w:rFonts w:ascii="Times New Roman" w:eastAsia="標楷體" w:hAnsi="Times New Roman" w:cs="Times New Roman"/>
          <w:szCs w:val="24"/>
        </w:rPr>
        <w:t>4.</w:t>
      </w:r>
      <w:r w:rsidR="00EF4D97">
        <w:rPr>
          <w:rFonts w:ascii="Times New Roman" w:eastAsia="標楷體" w:hAnsi="Times New Roman" w:cs="Times New Roman" w:hint="eastAsia"/>
          <w:szCs w:val="24"/>
        </w:rPr>
        <w:t>進行多元評量；</w:t>
      </w:r>
      <w:r w:rsidR="00EF4D97" w:rsidRPr="00EF4D97">
        <w:rPr>
          <w:rFonts w:ascii="Times New Roman" w:eastAsia="標楷體" w:hAnsi="Times New Roman" w:cs="Times New Roman" w:hint="eastAsia"/>
          <w:szCs w:val="24"/>
        </w:rPr>
        <w:t>對於學生的作業及報告，常給予詳細批改及相關建議，鼓勵他們培養英文聽說讀寫及思考等各方面能力。</w:t>
      </w:r>
    </w:p>
    <w:p w:rsidR="005F3D5E" w:rsidRPr="00A96F71" w:rsidRDefault="00594967" w:rsidP="001B38C0">
      <w:pPr>
        <w:tabs>
          <w:tab w:val="left" w:pos="2868"/>
        </w:tabs>
        <w:ind w:firstLineChars="200" w:firstLine="480"/>
        <w:rPr>
          <w:rFonts w:ascii="Times New Roman" w:eastAsia="標楷體" w:hAnsi="標楷體" w:cs="Times New Roman"/>
          <w:szCs w:val="24"/>
        </w:rPr>
      </w:pPr>
      <w:r>
        <w:rPr>
          <w:rFonts w:ascii="Times New Roman" w:eastAsia="標楷體" w:hAnsi="標楷體" w:cs="Times New Roman" w:hint="eastAsia"/>
          <w:szCs w:val="24"/>
        </w:rPr>
        <w:t>個人在教學歷程中，體會到教與學實際上是密不可分；教學者必須打開心胸，瞭解國際的趨勢，學習與時俱進。也因此</w:t>
      </w:r>
      <w:r w:rsidR="00900580">
        <w:rPr>
          <w:rFonts w:ascii="Times New Roman" w:eastAsia="標楷體" w:hAnsi="標楷體" w:cs="Times New Roman" w:hint="eastAsia"/>
          <w:szCs w:val="24"/>
        </w:rPr>
        <w:t>本人也常常在學習如何教學，如何能引導學生培養語言能力、統整與思考的能力，以及解決問題的能力</w:t>
      </w:r>
      <w:r w:rsidR="00057D8E">
        <w:rPr>
          <w:rFonts w:ascii="Times New Roman" w:eastAsia="標楷體" w:hAnsi="標楷體" w:cs="Times New Roman" w:hint="eastAsia"/>
          <w:szCs w:val="24"/>
        </w:rPr>
        <w:t>。學校許多用心的老師，都是我學習的榜樣。</w:t>
      </w:r>
      <w:r w:rsidR="00A96F71">
        <w:rPr>
          <w:rFonts w:ascii="Times New Roman" w:eastAsia="標楷體" w:hAnsi="標楷體" w:cs="Times New Roman" w:hint="eastAsia"/>
          <w:szCs w:val="24"/>
        </w:rPr>
        <w:t>藉此次分享的機會，也對</w:t>
      </w:r>
      <w:r w:rsidR="00A96F71" w:rsidRPr="00A96F71">
        <w:rPr>
          <w:rFonts w:ascii="Times New Roman" w:eastAsia="標楷體" w:hAnsi="標楷體" w:cs="Times New Roman" w:hint="eastAsia"/>
          <w:szCs w:val="24"/>
        </w:rPr>
        <w:t>個人</w:t>
      </w:r>
      <w:r w:rsidR="00A96F71">
        <w:rPr>
          <w:rFonts w:ascii="Times New Roman" w:eastAsia="標楷體" w:hAnsi="標楷體" w:cs="Times New Roman" w:hint="eastAsia"/>
          <w:szCs w:val="24"/>
        </w:rPr>
        <w:t>的教學作了一次反思。在這專業成長的歷程中，感謝敏惠這個大家庭所給予的持續支持；也相信我在教學的路上會越來越有動力去面對</w:t>
      </w:r>
      <w:r w:rsidR="004B5AB7">
        <w:rPr>
          <w:rFonts w:ascii="Times New Roman" w:eastAsia="標楷體" w:hAnsi="標楷體" w:cs="Times New Roman" w:hint="eastAsia"/>
          <w:szCs w:val="24"/>
        </w:rPr>
        <w:t>不同的</w:t>
      </w:r>
      <w:r w:rsidR="00A96F71">
        <w:rPr>
          <w:rFonts w:ascii="Times New Roman" w:eastAsia="標楷體" w:hAnsi="標楷體" w:cs="Times New Roman" w:hint="eastAsia"/>
          <w:szCs w:val="24"/>
        </w:rPr>
        <w:t>挑戰。</w:t>
      </w:r>
      <w:bookmarkStart w:id="0" w:name="_GoBack"/>
      <w:bookmarkEnd w:id="0"/>
    </w:p>
    <w:sectPr w:rsidR="005F3D5E" w:rsidRPr="00A96F71" w:rsidSect="000E07F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0BA1" w:rsidRDefault="00440BA1" w:rsidP="001B38C0">
      <w:r>
        <w:separator/>
      </w:r>
    </w:p>
  </w:endnote>
  <w:endnote w:type="continuationSeparator" w:id="1">
    <w:p w:rsidR="00440BA1" w:rsidRDefault="00440BA1" w:rsidP="001B38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0BA1" w:rsidRDefault="00440BA1" w:rsidP="001B38C0">
      <w:r>
        <w:separator/>
      </w:r>
    </w:p>
  </w:footnote>
  <w:footnote w:type="continuationSeparator" w:id="1">
    <w:p w:rsidR="00440BA1" w:rsidRDefault="00440BA1" w:rsidP="001B38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3D5E"/>
    <w:rsid w:val="00001660"/>
    <w:rsid w:val="0001768A"/>
    <w:rsid w:val="0002280C"/>
    <w:rsid w:val="0002544B"/>
    <w:rsid w:val="00032E6C"/>
    <w:rsid w:val="00044493"/>
    <w:rsid w:val="00057D8E"/>
    <w:rsid w:val="000609E6"/>
    <w:rsid w:val="000747D7"/>
    <w:rsid w:val="00081B5E"/>
    <w:rsid w:val="000832E5"/>
    <w:rsid w:val="000A3312"/>
    <w:rsid w:val="000A3845"/>
    <w:rsid w:val="000C007B"/>
    <w:rsid w:val="000C3007"/>
    <w:rsid w:val="000C6DD8"/>
    <w:rsid w:val="000E07F5"/>
    <w:rsid w:val="000E41A9"/>
    <w:rsid w:val="00106F0F"/>
    <w:rsid w:val="00126E19"/>
    <w:rsid w:val="0013220E"/>
    <w:rsid w:val="00135EA1"/>
    <w:rsid w:val="00142AD5"/>
    <w:rsid w:val="001449F3"/>
    <w:rsid w:val="00150D96"/>
    <w:rsid w:val="00153A89"/>
    <w:rsid w:val="00156102"/>
    <w:rsid w:val="001801E3"/>
    <w:rsid w:val="001961A1"/>
    <w:rsid w:val="001A1A3E"/>
    <w:rsid w:val="001A3887"/>
    <w:rsid w:val="001B0C83"/>
    <w:rsid w:val="001B38C0"/>
    <w:rsid w:val="001B64BC"/>
    <w:rsid w:val="001C1D08"/>
    <w:rsid w:val="001C7515"/>
    <w:rsid w:val="001D5232"/>
    <w:rsid w:val="001D7A2B"/>
    <w:rsid w:val="001E2DAA"/>
    <w:rsid w:val="001F6220"/>
    <w:rsid w:val="001F679E"/>
    <w:rsid w:val="00216D38"/>
    <w:rsid w:val="00222A0F"/>
    <w:rsid w:val="002266DA"/>
    <w:rsid w:val="00227196"/>
    <w:rsid w:val="002314D9"/>
    <w:rsid w:val="00231CD4"/>
    <w:rsid w:val="00260F8C"/>
    <w:rsid w:val="0028388F"/>
    <w:rsid w:val="002A5183"/>
    <w:rsid w:val="002A7375"/>
    <w:rsid w:val="002B0012"/>
    <w:rsid w:val="002D04AD"/>
    <w:rsid w:val="002F6C6C"/>
    <w:rsid w:val="00303BEC"/>
    <w:rsid w:val="0031789F"/>
    <w:rsid w:val="0032566C"/>
    <w:rsid w:val="003349F8"/>
    <w:rsid w:val="00337F63"/>
    <w:rsid w:val="00340FE7"/>
    <w:rsid w:val="00344105"/>
    <w:rsid w:val="00352B75"/>
    <w:rsid w:val="00354200"/>
    <w:rsid w:val="00374BBA"/>
    <w:rsid w:val="003761A0"/>
    <w:rsid w:val="00385D0A"/>
    <w:rsid w:val="00385DB9"/>
    <w:rsid w:val="00393141"/>
    <w:rsid w:val="003A2F87"/>
    <w:rsid w:val="003B0AB9"/>
    <w:rsid w:val="003B2169"/>
    <w:rsid w:val="003D033B"/>
    <w:rsid w:val="003D2F74"/>
    <w:rsid w:val="003D582E"/>
    <w:rsid w:val="004071D8"/>
    <w:rsid w:val="00417967"/>
    <w:rsid w:val="00433102"/>
    <w:rsid w:val="00440BA1"/>
    <w:rsid w:val="00445FA7"/>
    <w:rsid w:val="00450B2A"/>
    <w:rsid w:val="00470AB4"/>
    <w:rsid w:val="00477835"/>
    <w:rsid w:val="00485026"/>
    <w:rsid w:val="004A0281"/>
    <w:rsid w:val="004A692D"/>
    <w:rsid w:val="004B5AB7"/>
    <w:rsid w:val="004B7DB5"/>
    <w:rsid w:val="004C0A15"/>
    <w:rsid w:val="004D67D3"/>
    <w:rsid w:val="004F35BE"/>
    <w:rsid w:val="004F68DA"/>
    <w:rsid w:val="00501458"/>
    <w:rsid w:val="0050270C"/>
    <w:rsid w:val="005052D3"/>
    <w:rsid w:val="0053374D"/>
    <w:rsid w:val="00547439"/>
    <w:rsid w:val="0055354D"/>
    <w:rsid w:val="0056314D"/>
    <w:rsid w:val="00570B55"/>
    <w:rsid w:val="005829EB"/>
    <w:rsid w:val="00594967"/>
    <w:rsid w:val="0059611A"/>
    <w:rsid w:val="005B21BE"/>
    <w:rsid w:val="005C286C"/>
    <w:rsid w:val="005D5189"/>
    <w:rsid w:val="005D5F88"/>
    <w:rsid w:val="005F0095"/>
    <w:rsid w:val="005F3D5E"/>
    <w:rsid w:val="00611E3A"/>
    <w:rsid w:val="00612EB7"/>
    <w:rsid w:val="00614663"/>
    <w:rsid w:val="00617D76"/>
    <w:rsid w:val="006219FF"/>
    <w:rsid w:val="00621ACE"/>
    <w:rsid w:val="00633AA2"/>
    <w:rsid w:val="00655217"/>
    <w:rsid w:val="0066123F"/>
    <w:rsid w:val="00666C60"/>
    <w:rsid w:val="0067345A"/>
    <w:rsid w:val="00677F0A"/>
    <w:rsid w:val="00693D89"/>
    <w:rsid w:val="0069488F"/>
    <w:rsid w:val="006A0A4F"/>
    <w:rsid w:val="006A36B8"/>
    <w:rsid w:val="006A38C2"/>
    <w:rsid w:val="006C6C71"/>
    <w:rsid w:val="006D0651"/>
    <w:rsid w:val="006D19F1"/>
    <w:rsid w:val="006D37B6"/>
    <w:rsid w:val="006E3864"/>
    <w:rsid w:val="006E6830"/>
    <w:rsid w:val="00711F8E"/>
    <w:rsid w:val="007A0653"/>
    <w:rsid w:val="007B3072"/>
    <w:rsid w:val="007C300B"/>
    <w:rsid w:val="007C3FEE"/>
    <w:rsid w:val="007C5D7A"/>
    <w:rsid w:val="007D4681"/>
    <w:rsid w:val="007D6108"/>
    <w:rsid w:val="007E00D9"/>
    <w:rsid w:val="007E28C7"/>
    <w:rsid w:val="007F0B4C"/>
    <w:rsid w:val="00801278"/>
    <w:rsid w:val="008020B7"/>
    <w:rsid w:val="008039E0"/>
    <w:rsid w:val="00805987"/>
    <w:rsid w:val="00812AF9"/>
    <w:rsid w:val="00813B4C"/>
    <w:rsid w:val="00827045"/>
    <w:rsid w:val="008271DC"/>
    <w:rsid w:val="008303EC"/>
    <w:rsid w:val="00830668"/>
    <w:rsid w:val="00833EBB"/>
    <w:rsid w:val="008347D8"/>
    <w:rsid w:val="00846718"/>
    <w:rsid w:val="00853316"/>
    <w:rsid w:val="008544C0"/>
    <w:rsid w:val="008808B4"/>
    <w:rsid w:val="00880C24"/>
    <w:rsid w:val="00886C78"/>
    <w:rsid w:val="008A5452"/>
    <w:rsid w:val="008B033E"/>
    <w:rsid w:val="008C59E2"/>
    <w:rsid w:val="008C650B"/>
    <w:rsid w:val="008D399B"/>
    <w:rsid w:val="008E66E0"/>
    <w:rsid w:val="008F116F"/>
    <w:rsid w:val="00900580"/>
    <w:rsid w:val="00901FF5"/>
    <w:rsid w:val="00906FCC"/>
    <w:rsid w:val="00911F50"/>
    <w:rsid w:val="00912415"/>
    <w:rsid w:val="00931862"/>
    <w:rsid w:val="0094539C"/>
    <w:rsid w:val="00961E8D"/>
    <w:rsid w:val="00964CBB"/>
    <w:rsid w:val="00967029"/>
    <w:rsid w:val="00975767"/>
    <w:rsid w:val="00981F78"/>
    <w:rsid w:val="009850FF"/>
    <w:rsid w:val="009979FC"/>
    <w:rsid w:val="009C0BE5"/>
    <w:rsid w:val="009D262B"/>
    <w:rsid w:val="009D3261"/>
    <w:rsid w:val="009D67A2"/>
    <w:rsid w:val="009E7FE2"/>
    <w:rsid w:val="00A07A47"/>
    <w:rsid w:val="00A07B94"/>
    <w:rsid w:val="00A45C31"/>
    <w:rsid w:val="00A54B13"/>
    <w:rsid w:val="00A72952"/>
    <w:rsid w:val="00A81DDD"/>
    <w:rsid w:val="00A910C2"/>
    <w:rsid w:val="00A92529"/>
    <w:rsid w:val="00A95442"/>
    <w:rsid w:val="00A96F71"/>
    <w:rsid w:val="00AB39D2"/>
    <w:rsid w:val="00AB48AC"/>
    <w:rsid w:val="00AB6A76"/>
    <w:rsid w:val="00AC2624"/>
    <w:rsid w:val="00AC4AC6"/>
    <w:rsid w:val="00AD37DC"/>
    <w:rsid w:val="00AD7EA5"/>
    <w:rsid w:val="00AE201D"/>
    <w:rsid w:val="00AF3C66"/>
    <w:rsid w:val="00B04654"/>
    <w:rsid w:val="00B06026"/>
    <w:rsid w:val="00B1420E"/>
    <w:rsid w:val="00B147D1"/>
    <w:rsid w:val="00B15053"/>
    <w:rsid w:val="00B15A18"/>
    <w:rsid w:val="00B16F32"/>
    <w:rsid w:val="00B22627"/>
    <w:rsid w:val="00B32AA7"/>
    <w:rsid w:val="00B37EF4"/>
    <w:rsid w:val="00B41D43"/>
    <w:rsid w:val="00B43D60"/>
    <w:rsid w:val="00B50196"/>
    <w:rsid w:val="00B546A2"/>
    <w:rsid w:val="00B82E7F"/>
    <w:rsid w:val="00B872B7"/>
    <w:rsid w:val="00BA416E"/>
    <w:rsid w:val="00BC2659"/>
    <w:rsid w:val="00BC4261"/>
    <w:rsid w:val="00BD0110"/>
    <w:rsid w:val="00BD5F3E"/>
    <w:rsid w:val="00BE1C55"/>
    <w:rsid w:val="00BE4CF5"/>
    <w:rsid w:val="00C00885"/>
    <w:rsid w:val="00C34344"/>
    <w:rsid w:val="00C370DB"/>
    <w:rsid w:val="00C46613"/>
    <w:rsid w:val="00C5638E"/>
    <w:rsid w:val="00C71895"/>
    <w:rsid w:val="00C7257E"/>
    <w:rsid w:val="00C76415"/>
    <w:rsid w:val="00C9210B"/>
    <w:rsid w:val="00CA21F0"/>
    <w:rsid w:val="00CB4B95"/>
    <w:rsid w:val="00CE421D"/>
    <w:rsid w:val="00CF15A9"/>
    <w:rsid w:val="00D00D5D"/>
    <w:rsid w:val="00D111A8"/>
    <w:rsid w:val="00D17434"/>
    <w:rsid w:val="00D21E4C"/>
    <w:rsid w:val="00D27545"/>
    <w:rsid w:val="00D33A8F"/>
    <w:rsid w:val="00D33EB2"/>
    <w:rsid w:val="00D4074F"/>
    <w:rsid w:val="00D473C9"/>
    <w:rsid w:val="00D57B12"/>
    <w:rsid w:val="00D57C52"/>
    <w:rsid w:val="00D61B47"/>
    <w:rsid w:val="00D9678B"/>
    <w:rsid w:val="00E05D32"/>
    <w:rsid w:val="00E110B0"/>
    <w:rsid w:val="00E21F92"/>
    <w:rsid w:val="00E30801"/>
    <w:rsid w:val="00E56DE8"/>
    <w:rsid w:val="00E80CEC"/>
    <w:rsid w:val="00E81A77"/>
    <w:rsid w:val="00E85324"/>
    <w:rsid w:val="00E95F61"/>
    <w:rsid w:val="00EA3D24"/>
    <w:rsid w:val="00EB3CDD"/>
    <w:rsid w:val="00EB6485"/>
    <w:rsid w:val="00EC14D2"/>
    <w:rsid w:val="00EC2980"/>
    <w:rsid w:val="00ED045C"/>
    <w:rsid w:val="00ED324C"/>
    <w:rsid w:val="00ED668B"/>
    <w:rsid w:val="00EE11A4"/>
    <w:rsid w:val="00EE597B"/>
    <w:rsid w:val="00EE7704"/>
    <w:rsid w:val="00EF4D97"/>
    <w:rsid w:val="00F03C5F"/>
    <w:rsid w:val="00F04753"/>
    <w:rsid w:val="00F179E0"/>
    <w:rsid w:val="00F2511F"/>
    <w:rsid w:val="00F3578D"/>
    <w:rsid w:val="00F421F2"/>
    <w:rsid w:val="00F43536"/>
    <w:rsid w:val="00F54F36"/>
    <w:rsid w:val="00F71057"/>
    <w:rsid w:val="00F75432"/>
    <w:rsid w:val="00F77336"/>
    <w:rsid w:val="00F91CBE"/>
    <w:rsid w:val="00FA0B67"/>
    <w:rsid w:val="00FA76AD"/>
    <w:rsid w:val="00FB333C"/>
    <w:rsid w:val="00FB6F1C"/>
    <w:rsid w:val="00FC34B3"/>
    <w:rsid w:val="00FD2581"/>
    <w:rsid w:val="00FD3A62"/>
    <w:rsid w:val="00FF72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D5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1">
    <w:name w:val="st1"/>
    <w:basedOn w:val="a0"/>
    <w:rsid w:val="005F3D5E"/>
  </w:style>
  <w:style w:type="paragraph" w:styleId="a3">
    <w:name w:val="List Paragraph"/>
    <w:basedOn w:val="a"/>
    <w:uiPriority w:val="34"/>
    <w:qFormat/>
    <w:rsid w:val="006A36B8"/>
    <w:pPr>
      <w:ind w:leftChars="200" w:left="480"/>
    </w:pPr>
  </w:style>
  <w:style w:type="paragraph" w:styleId="a4">
    <w:name w:val="header"/>
    <w:basedOn w:val="a"/>
    <w:link w:val="a5"/>
    <w:uiPriority w:val="99"/>
    <w:semiHidden/>
    <w:unhideWhenUsed/>
    <w:rsid w:val="001B38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1B38C0"/>
    <w:rPr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1B38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1B38C0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D5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1">
    <w:name w:val="st1"/>
    <w:basedOn w:val="a0"/>
    <w:rsid w:val="005F3D5E"/>
  </w:style>
  <w:style w:type="paragraph" w:styleId="a3">
    <w:name w:val="List Paragraph"/>
    <w:basedOn w:val="a"/>
    <w:uiPriority w:val="34"/>
    <w:qFormat/>
    <w:rsid w:val="006A36B8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1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7994F-F21B-40CC-A572-61D6BBDF4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MHCHCM</cp:lastModifiedBy>
  <cp:revision>25</cp:revision>
  <dcterms:created xsi:type="dcterms:W3CDTF">2014-09-14T02:54:00Z</dcterms:created>
  <dcterms:modified xsi:type="dcterms:W3CDTF">2014-09-15T05:49:00Z</dcterms:modified>
</cp:coreProperties>
</file>