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91" w:rsidRPr="00E664A5" w:rsidRDefault="006D2591" w:rsidP="006D2591">
      <w:pPr>
        <w:jc w:val="center"/>
        <w:rPr>
          <w:rFonts w:eastAsia="標楷體"/>
          <w:b/>
          <w:sz w:val="28"/>
          <w:szCs w:val="28"/>
        </w:rPr>
      </w:pPr>
      <w:proofErr w:type="gramStart"/>
      <w:r>
        <w:rPr>
          <w:rFonts w:eastAsia="標楷體"/>
          <w:b/>
          <w:sz w:val="28"/>
          <w:szCs w:val="28"/>
        </w:rPr>
        <w:t>11</w:t>
      </w:r>
      <w:r>
        <w:rPr>
          <w:rFonts w:eastAsia="標楷體" w:hint="eastAsia"/>
          <w:b/>
          <w:sz w:val="28"/>
          <w:szCs w:val="28"/>
        </w:rPr>
        <w:t>2</w:t>
      </w:r>
      <w:proofErr w:type="gramEnd"/>
      <w:r w:rsidRPr="00E664A5">
        <w:rPr>
          <w:rFonts w:eastAsia="標楷體" w:hAnsi="標楷體"/>
          <w:b/>
          <w:sz w:val="28"/>
          <w:szCs w:val="28"/>
        </w:rPr>
        <w:t>年度專任教師取得專業證照</w:t>
      </w:r>
      <w:r w:rsidRPr="00E664A5">
        <w:rPr>
          <w:rFonts w:eastAsia="標楷體" w:hAnsi="標楷體" w:hint="eastAsia"/>
          <w:b/>
          <w:sz w:val="28"/>
          <w:szCs w:val="28"/>
        </w:rPr>
        <w:t>獎勵</w:t>
      </w:r>
      <w:r w:rsidR="00ED1868">
        <w:rPr>
          <w:rFonts w:eastAsia="標楷體" w:hAnsi="標楷體" w:hint="eastAsia"/>
          <w:b/>
          <w:sz w:val="28"/>
          <w:szCs w:val="28"/>
        </w:rPr>
        <w:t>名單</w:t>
      </w:r>
    </w:p>
    <w:tbl>
      <w:tblPr>
        <w:tblW w:w="0" w:type="auto"/>
        <w:jc w:val="center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0"/>
        <w:gridCol w:w="1134"/>
        <w:gridCol w:w="1134"/>
        <w:gridCol w:w="850"/>
        <w:gridCol w:w="4548"/>
      </w:tblGrid>
      <w:tr w:rsidR="00ED1868" w:rsidTr="00ED1868">
        <w:trPr>
          <w:trHeight w:val="404"/>
          <w:jc w:val="center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D1868" w:rsidRPr="00E664A5" w:rsidRDefault="00ED1868" w:rsidP="00BE454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D1868" w:rsidRPr="00E664A5" w:rsidRDefault="00ED1868" w:rsidP="00BE454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D1868" w:rsidRPr="00E664A5" w:rsidRDefault="00ED1868" w:rsidP="00BE454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D1868" w:rsidRPr="00E664A5" w:rsidRDefault="00ED1868" w:rsidP="00BE454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D1868" w:rsidRPr="00E664A5" w:rsidRDefault="00ED1868" w:rsidP="00BE454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ED1868" w:rsidRPr="00E664A5" w:rsidTr="00ED1868">
        <w:trPr>
          <w:trHeight w:val="415"/>
          <w:jc w:val="center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  <w:szCs w:val="24"/>
              </w:rPr>
            </w:pPr>
            <w:r w:rsidRPr="000A749A">
              <w:rPr>
                <w:rFonts w:eastAsia="標楷體"/>
                <w:color w:val="000000" w:themeColor="text1"/>
                <w:sz w:val="20"/>
                <w:szCs w:val="24"/>
              </w:rPr>
              <w:t>11</w:t>
            </w:r>
            <w:r w:rsidRPr="000A749A">
              <w:rPr>
                <w:rFonts w:eastAsia="標楷體" w:hint="eastAsia"/>
                <w:color w:val="000000" w:themeColor="text1"/>
                <w:sz w:val="20"/>
                <w:szCs w:val="24"/>
              </w:rPr>
              <w:t>2</w:t>
            </w:r>
            <w:r w:rsidRPr="000A749A">
              <w:rPr>
                <w:rFonts w:eastAsia="標楷體"/>
                <w:color w:val="000000" w:themeColor="text1"/>
                <w:sz w:val="20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0A749A">
              <w:rPr>
                <w:rFonts w:eastAsia="標楷體" w:hint="eastAsia"/>
                <w:color w:val="000000" w:themeColor="text1"/>
                <w:sz w:val="20"/>
              </w:rPr>
              <w:t>B</w:t>
            </w: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長健科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郭馥葵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PVQC</w:t>
            </w:r>
            <w:r w:rsidRPr="00380F24">
              <w:rPr>
                <w:rFonts w:eastAsia="標楷體" w:hint="eastAsia"/>
                <w:sz w:val="20"/>
              </w:rPr>
              <w:t>專業英文詞彙能力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生活與職場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醫護與健康照護</w:t>
            </w:r>
          </w:p>
        </w:tc>
      </w:tr>
      <w:tr w:rsidR="00ED1868" w:rsidRPr="00E664A5" w:rsidTr="00ED1868">
        <w:trPr>
          <w:trHeight w:val="415"/>
          <w:jc w:val="center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  <w:szCs w:val="24"/>
              </w:rPr>
            </w:pPr>
            <w:r w:rsidRPr="000A749A">
              <w:rPr>
                <w:rFonts w:eastAsia="標楷體" w:hint="eastAsia"/>
                <w:color w:val="000000" w:themeColor="text1"/>
                <w:sz w:val="20"/>
                <w:szCs w:val="24"/>
              </w:rPr>
              <w:t>11202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 w:hAnsi="標楷體"/>
                <w:color w:val="000000" w:themeColor="text1"/>
                <w:sz w:val="20"/>
              </w:rPr>
            </w:pP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B</w:t>
            </w: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Default="00ED1868" w:rsidP="00BE4543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專業英語詞彙能力國際認證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生活與職場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醫護與健康</w:t>
            </w:r>
            <w:proofErr w:type="gramStart"/>
            <w:r>
              <w:rPr>
                <w:rFonts w:eastAsia="標楷體" w:hint="eastAsia"/>
                <w:sz w:val="20"/>
              </w:rPr>
              <w:t>照護類</w:t>
            </w:r>
            <w:proofErr w:type="gramEnd"/>
            <w:r>
              <w:rPr>
                <w:rFonts w:eastAsia="標楷體" w:hint="eastAsia"/>
                <w:sz w:val="20"/>
              </w:rPr>
              <w:t xml:space="preserve"> </w:t>
            </w:r>
            <w:r>
              <w:rPr>
                <w:rFonts w:eastAsia="標楷體"/>
                <w:sz w:val="20"/>
              </w:rPr>
              <w:t>English Vocabulary Quotient in Everyday Life and Medical and Health Care Workplaces</w:t>
            </w:r>
          </w:p>
        </w:tc>
      </w:tr>
      <w:tr w:rsidR="00ED1868" w:rsidRPr="00E664A5" w:rsidTr="00ED1868">
        <w:trPr>
          <w:trHeight w:val="415"/>
          <w:jc w:val="center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  <w:szCs w:val="24"/>
              </w:rPr>
            </w:pPr>
            <w:r w:rsidRPr="000A749A">
              <w:rPr>
                <w:rFonts w:eastAsia="標楷體"/>
                <w:color w:val="000000" w:themeColor="text1"/>
                <w:sz w:val="20"/>
                <w:szCs w:val="24"/>
              </w:rPr>
              <w:t>11</w:t>
            </w:r>
            <w:r w:rsidRPr="000A749A">
              <w:rPr>
                <w:rFonts w:eastAsia="標楷體" w:hint="eastAsia"/>
                <w:color w:val="000000" w:themeColor="text1"/>
                <w:sz w:val="20"/>
                <w:szCs w:val="24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B</w:t>
            </w: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長健科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許麗芳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心療師</w:t>
            </w:r>
            <w:proofErr w:type="gramEnd"/>
            <w:r>
              <w:rPr>
                <w:rFonts w:eastAsia="標楷體" w:hint="eastAsia"/>
                <w:sz w:val="20"/>
              </w:rPr>
              <w:t>培訓高階課程</w:t>
            </w:r>
          </w:p>
        </w:tc>
      </w:tr>
      <w:tr w:rsidR="00ED1868" w:rsidRPr="00E664A5" w:rsidTr="00ED1868">
        <w:trPr>
          <w:trHeight w:val="415"/>
          <w:jc w:val="center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  <w:szCs w:val="24"/>
              </w:rPr>
            </w:pPr>
            <w:r w:rsidRPr="000A749A">
              <w:rPr>
                <w:rFonts w:eastAsia="標楷體"/>
                <w:color w:val="000000" w:themeColor="text1"/>
                <w:sz w:val="20"/>
                <w:szCs w:val="24"/>
              </w:rPr>
              <w:t>11</w:t>
            </w:r>
            <w:r w:rsidRPr="000A749A">
              <w:rPr>
                <w:rFonts w:eastAsia="標楷體" w:hint="eastAsia"/>
                <w:color w:val="000000" w:themeColor="text1"/>
                <w:sz w:val="20"/>
                <w:szCs w:val="24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0A749A" w:rsidRDefault="00ED1868" w:rsidP="00BE454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B</w:t>
            </w:r>
            <w:r w:rsidRPr="000A749A">
              <w:rPr>
                <w:rFonts w:eastAsia="標楷體" w:hAnsi="標楷體" w:hint="eastAsia"/>
                <w:color w:val="000000" w:themeColor="text1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PVQC</w:t>
            </w:r>
            <w:r w:rsidRPr="00380F24">
              <w:rPr>
                <w:rFonts w:eastAsia="標楷體" w:hint="eastAsia"/>
                <w:sz w:val="20"/>
              </w:rPr>
              <w:t>專業英文詞彙能力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生活與職場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醫護與健康</w:t>
            </w:r>
            <w:proofErr w:type="gramStart"/>
            <w:r>
              <w:rPr>
                <w:rFonts w:eastAsia="標楷體" w:hint="eastAsia"/>
                <w:sz w:val="20"/>
              </w:rPr>
              <w:t>照護類</w:t>
            </w:r>
            <w:proofErr w:type="gramEnd"/>
          </w:p>
        </w:tc>
      </w:tr>
      <w:tr w:rsidR="00ED1868" w:rsidRPr="00E664A5" w:rsidTr="00ED1868">
        <w:trPr>
          <w:trHeight w:val="415"/>
          <w:jc w:val="center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jc w:val="center"/>
              <w:rPr>
                <w:rFonts w:eastAsia="標楷體"/>
                <w:sz w:val="20"/>
                <w:szCs w:val="24"/>
              </w:rPr>
            </w:pPr>
            <w:r>
              <w:rPr>
                <w:rFonts w:eastAsia="標楷體" w:hint="eastAsia"/>
                <w:sz w:val="20"/>
                <w:szCs w:val="24"/>
              </w:rPr>
              <w:t>11205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Default="00ED1868" w:rsidP="00BE4543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A</w:t>
            </w:r>
            <w:r w:rsidRPr="00380F24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Default="00ED1868" w:rsidP="00BE4543">
            <w:pPr>
              <w:jc w:val="center"/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美保科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Default="00ED1868" w:rsidP="00BE454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張嘉苓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8" w:rsidRPr="00380F24" w:rsidRDefault="00ED1868" w:rsidP="00BE4543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I</w:t>
            </w:r>
            <w:r>
              <w:rPr>
                <w:rFonts w:eastAsia="標楷體"/>
                <w:sz w:val="20"/>
              </w:rPr>
              <w:t>SM</w:t>
            </w:r>
            <w:r>
              <w:rPr>
                <w:rFonts w:eastAsia="標楷體" w:hint="eastAsia"/>
                <w:sz w:val="20"/>
              </w:rPr>
              <w:t>國際頭皮健康管理師</w:t>
            </w:r>
          </w:p>
        </w:tc>
      </w:tr>
    </w:tbl>
    <w:p w:rsidR="006D2591" w:rsidRDefault="006D2591" w:rsidP="006D2591">
      <w:pPr>
        <w:rPr>
          <w:sz w:val="20"/>
        </w:rPr>
      </w:pPr>
    </w:p>
    <w:p w:rsidR="006D2591" w:rsidRDefault="006D2591" w:rsidP="006D2591">
      <w:pPr>
        <w:rPr>
          <w:rFonts w:ascii="標楷體" w:eastAsia="標楷體" w:hAnsi="標楷體"/>
        </w:rPr>
      </w:pPr>
    </w:p>
    <w:p w:rsidR="00252CE1" w:rsidRDefault="00252CE1" w:rsidP="00252CE1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6D2591" w:rsidRDefault="006D2591" w:rsidP="00252CE1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sectPr w:rsidR="006D2591" w:rsidSect="00ED186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F7"/>
    <w:rsid w:val="000C147F"/>
    <w:rsid w:val="00132475"/>
    <w:rsid w:val="001C4AF7"/>
    <w:rsid w:val="001E204A"/>
    <w:rsid w:val="00217B29"/>
    <w:rsid w:val="00252CE1"/>
    <w:rsid w:val="003D679A"/>
    <w:rsid w:val="00555CB5"/>
    <w:rsid w:val="005D7CED"/>
    <w:rsid w:val="00692966"/>
    <w:rsid w:val="006960BA"/>
    <w:rsid w:val="006D2591"/>
    <w:rsid w:val="007A1F0F"/>
    <w:rsid w:val="007D265B"/>
    <w:rsid w:val="0094671B"/>
    <w:rsid w:val="00A16FA3"/>
    <w:rsid w:val="00A21558"/>
    <w:rsid w:val="00A25058"/>
    <w:rsid w:val="00AE6DF7"/>
    <w:rsid w:val="00C36546"/>
    <w:rsid w:val="00C365F3"/>
    <w:rsid w:val="00D516C8"/>
    <w:rsid w:val="00ED1868"/>
    <w:rsid w:val="00EE20E2"/>
    <w:rsid w:val="00F8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E6D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36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365F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E6D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36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36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91808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589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9034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4143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5513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0186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BE89C-9F90-4F74-8A6B-17187943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2023-09-15T08:38:00Z</cp:lastPrinted>
  <dcterms:created xsi:type="dcterms:W3CDTF">2024-06-03T00:10:00Z</dcterms:created>
  <dcterms:modified xsi:type="dcterms:W3CDTF">2024-06-03T00:12:00Z</dcterms:modified>
</cp:coreProperties>
</file>